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9325" w14:textId="340B75B6" w:rsidR="00D849EB" w:rsidRDefault="00D849EB"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w:t>
      </w:r>
    </w:p>
    <w:p w14:paraId="0DED14C8" w14:textId="4B9E6E9C" w:rsidR="00D849EB" w:rsidRDefault="002154F6"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13</w:t>
      </w:r>
      <w:r w:rsidR="00285657">
        <w:rPr>
          <w:rFonts w:ascii="Tahoma" w:eastAsia="Calibri" w:hAnsi="Tahoma" w:cs="Tahoma"/>
          <w:b/>
          <w:noProof/>
          <w:color w:val="1F497D" w:themeColor="text2"/>
          <w:sz w:val="32"/>
          <w:szCs w:val="32"/>
          <w:lang w:val="en-GB" w:eastAsia="en-GB"/>
        </w:rPr>
        <w:t xml:space="preserve"> AND </w:t>
      </w:r>
      <w:r>
        <w:rPr>
          <w:rFonts w:ascii="Tahoma" w:eastAsia="Calibri" w:hAnsi="Tahoma" w:cs="Tahoma"/>
          <w:b/>
          <w:noProof/>
          <w:color w:val="1F497D" w:themeColor="text2"/>
          <w:sz w:val="32"/>
          <w:szCs w:val="32"/>
          <w:lang w:val="en-GB" w:eastAsia="en-GB"/>
        </w:rPr>
        <w:t>14 JUNE</w:t>
      </w:r>
      <w:r w:rsidR="00D849EB">
        <w:rPr>
          <w:rFonts w:ascii="Tahoma" w:eastAsia="Calibri" w:hAnsi="Tahoma" w:cs="Tahoma"/>
          <w:b/>
          <w:noProof/>
          <w:color w:val="1F497D" w:themeColor="text2"/>
          <w:sz w:val="32"/>
          <w:szCs w:val="32"/>
          <w:lang w:val="en-GB" w:eastAsia="en-GB"/>
        </w:rPr>
        <w:t xml:space="preserve"> 20</w:t>
      </w:r>
      <w:r w:rsidR="00285657">
        <w:rPr>
          <w:rFonts w:ascii="Tahoma" w:eastAsia="Calibri" w:hAnsi="Tahoma" w:cs="Tahoma"/>
          <w:b/>
          <w:noProof/>
          <w:color w:val="1F497D" w:themeColor="text2"/>
          <w:sz w:val="32"/>
          <w:szCs w:val="32"/>
          <w:lang w:val="en-GB" w:eastAsia="en-GB"/>
        </w:rPr>
        <w:t>20</w:t>
      </w:r>
      <w:r w:rsidR="00030E17" w:rsidRPr="006B0673">
        <w:rPr>
          <w:rFonts w:ascii="Tahoma" w:eastAsia="Calibri" w:hAnsi="Tahoma" w:cs="Tahoma"/>
          <w:b/>
          <w:noProof/>
          <w:color w:val="1F497D" w:themeColor="text2"/>
          <w:sz w:val="32"/>
          <w:szCs w:val="32"/>
          <w:lang w:val="en-GB" w:eastAsia="en-GB"/>
        </w:rPr>
        <w:t xml:space="preserve"> </w:t>
      </w:r>
    </w:p>
    <w:p w14:paraId="33BC1ACB" w14:textId="3590C547" w:rsidR="00EE1C46" w:rsidRPr="006B0673" w:rsidRDefault="00030E17" w:rsidP="00030E17">
      <w:pPr>
        <w:jc w:val="center"/>
        <w:rPr>
          <w:rFonts w:ascii="Tahoma" w:eastAsia="Calibri" w:hAnsi="Tahoma" w:cs="Tahoma"/>
          <w:b/>
          <w:noProof/>
          <w:color w:val="1F497D" w:themeColor="text2"/>
          <w:sz w:val="32"/>
          <w:szCs w:val="32"/>
          <w:lang w:val="en-GB" w:eastAsia="en-GB"/>
        </w:rPr>
      </w:pPr>
      <w:r w:rsidRPr="006B0673">
        <w:rPr>
          <w:rFonts w:ascii="Tahoma" w:eastAsia="Calibri" w:hAnsi="Tahoma" w:cs="Tahoma"/>
          <w:b/>
          <w:noProof/>
          <w:color w:val="1F497D" w:themeColor="text2"/>
          <w:sz w:val="32"/>
          <w:szCs w:val="32"/>
          <w:lang w:val="en-GB" w:eastAsia="en-GB"/>
        </w:rPr>
        <w:t>REGISTRATION FORM</w:t>
      </w:r>
      <w:r w:rsidR="00EE1C46">
        <w:rPr>
          <w:rFonts w:ascii="Tahoma" w:eastAsia="Calibri" w:hAnsi="Tahoma" w:cs="Tahoma"/>
          <w:b/>
          <w:noProof/>
          <w:color w:val="1F497D" w:themeColor="text2"/>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2CBAACC6"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Pr>
          <w:rStyle w:val="color4"/>
          <w:rFonts w:ascii="Tahoma" w:hAnsi="Tahoma" w:cs="Tahoma"/>
          <w:b/>
          <w:color w:val="1F497D" w:themeColor="text2"/>
          <w:bdr w:val="none" w:sz="0" w:space="0" w:color="auto" w:frame="1"/>
        </w:rPr>
        <w:t xml:space="preserve">Saturday </w:t>
      </w:r>
      <w:r w:rsidR="002154F6">
        <w:rPr>
          <w:rStyle w:val="color4"/>
          <w:rFonts w:ascii="Tahoma" w:hAnsi="Tahoma" w:cs="Tahoma"/>
          <w:b/>
          <w:color w:val="1F497D" w:themeColor="text2"/>
          <w:bdr w:val="none" w:sz="0" w:space="0" w:color="auto" w:frame="1"/>
        </w:rPr>
        <w:t>13</w:t>
      </w:r>
      <w:r w:rsidR="00285657">
        <w:rPr>
          <w:rStyle w:val="color4"/>
          <w:rFonts w:ascii="Tahoma" w:hAnsi="Tahoma" w:cs="Tahoma"/>
          <w:b/>
          <w:color w:val="1F497D" w:themeColor="text2"/>
          <w:bdr w:val="none" w:sz="0" w:space="0" w:color="auto" w:frame="1"/>
        </w:rPr>
        <w:t xml:space="preserve"> and </w:t>
      </w:r>
      <w:r w:rsidR="00D849EB">
        <w:rPr>
          <w:rStyle w:val="color4"/>
          <w:rFonts w:ascii="Tahoma" w:hAnsi="Tahoma" w:cs="Tahoma"/>
          <w:b/>
          <w:color w:val="1F497D" w:themeColor="text2"/>
          <w:bdr w:val="none" w:sz="0" w:space="0" w:color="auto" w:frame="1"/>
        </w:rPr>
        <w:t xml:space="preserve">Sunday </w:t>
      </w:r>
      <w:r w:rsidR="002154F6">
        <w:rPr>
          <w:rStyle w:val="color4"/>
          <w:rFonts w:ascii="Tahoma" w:hAnsi="Tahoma" w:cs="Tahoma"/>
          <w:b/>
          <w:color w:val="1F497D" w:themeColor="text2"/>
          <w:bdr w:val="none" w:sz="0" w:space="0" w:color="auto" w:frame="1"/>
        </w:rPr>
        <w:t xml:space="preserve">14 June </w:t>
      </w:r>
      <w:r w:rsidR="00DA5B97">
        <w:rPr>
          <w:rStyle w:val="color4"/>
          <w:rFonts w:ascii="Tahoma" w:hAnsi="Tahoma" w:cs="Tahoma"/>
          <w:b/>
          <w:color w:val="1F497D" w:themeColor="text2"/>
          <w:bdr w:val="none" w:sz="0" w:space="0" w:color="auto" w:frame="1"/>
        </w:rPr>
        <w:t>20</w:t>
      </w:r>
      <w:r w:rsidR="00285657">
        <w:rPr>
          <w:rStyle w:val="color4"/>
          <w:rFonts w:ascii="Tahoma" w:hAnsi="Tahoma" w:cs="Tahoma"/>
          <w:b/>
          <w:color w:val="1F497D" w:themeColor="text2"/>
          <w:bdr w:val="none" w:sz="0" w:space="0" w:color="auto" w:frame="1"/>
        </w:rPr>
        <w:t>20</w:t>
      </w:r>
    </w:p>
    <w:p w14:paraId="21A7E63A" w14:textId="0144CE91"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2154F6">
        <w:rPr>
          <w:rStyle w:val="apple-converted-space"/>
          <w:rFonts w:ascii="Tahoma" w:hAnsi="Tahoma" w:cs="Tahoma"/>
        </w:rPr>
        <w:t xml:space="preserve">Francois </w:t>
      </w:r>
      <w:proofErr w:type="spellStart"/>
      <w:r w:rsidR="002154F6">
        <w:rPr>
          <w:rStyle w:val="apple-converted-space"/>
          <w:rFonts w:ascii="Tahoma" w:hAnsi="Tahoma" w:cs="Tahoma"/>
        </w:rPr>
        <w:t>Allart</w:t>
      </w:r>
      <w:proofErr w:type="spellEnd"/>
      <w:r w:rsidR="002154F6">
        <w:rPr>
          <w:rStyle w:val="apple-converted-space"/>
          <w:rFonts w:ascii="Tahoma" w:hAnsi="Tahoma" w:cs="Tahoma"/>
        </w:rPr>
        <w:t>, Prof Renzo Molinari and Daniel Brogan</w:t>
      </w:r>
    </w:p>
    <w:p w14:paraId="58145EDC" w14:textId="595FC3DD" w:rsidR="00883EEF" w:rsidRPr="00BE0FE7" w:rsidRDefault="002C1D1F" w:rsidP="00D849EB">
      <w:pPr>
        <w:ind w:left="720"/>
        <w:rPr>
          <w:rStyle w:val="color24"/>
          <w:rFonts w:ascii="Tahoma" w:hAnsi="Tahoma" w:cs="Tahoma"/>
          <w:bdr w:val="none" w:sz="0" w:space="0" w:color="auto" w:frame="1"/>
        </w:rPr>
      </w:pPr>
      <w:r w:rsidRPr="00BE0FE7">
        <w:rPr>
          <w:rStyle w:val="apple-converted-space"/>
          <w:rFonts w:ascii="Tahoma" w:hAnsi="Tahoma" w:cs="Tahoma"/>
        </w:rPr>
        <w:t>Topic</w:t>
      </w:r>
      <w:r w:rsidR="00DA5B97" w:rsidRPr="00BE0FE7">
        <w:rPr>
          <w:rStyle w:val="apple-converted-space"/>
          <w:rFonts w:ascii="Tahoma" w:hAnsi="Tahoma" w:cs="Tahoma"/>
        </w:rPr>
        <w:t xml:space="preserve">: </w:t>
      </w:r>
      <w:r w:rsidR="002154F6">
        <w:rPr>
          <w:rStyle w:val="apple-converted-space"/>
          <w:rFonts w:ascii="Tahoma" w:hAnsi="Tahoma" w:cs="Tahoma"/>
        </w:rPr>
        <w:t>Men’s Health</w:t>
      </w:r>
    </w:p>
    <w:p w14:paraId="1F06C0FE" w14:textId="77777777" w:rsidR="006B0673" w:rsidRPr="00BE0FE7" w:rsidRDefault="006B0673" w:rsidP="00B02DC4">
      <w:pPr>
        <w:rPr>
          <w:rStyle w:val="color24"/>
          <w:rFonts w:ascii="Tahoma" w:hAnsi="Tahoma" w:cs="Tahoma"/>
          <w:bdr w:val="none" w:sz="0" w:space="0" w:color="auto" w:frame="1"/>
        </w:rPr>
      </w:pPr>
    </w:p>
    <w:p w14:paraId="61269787" w14:textId="3A4736A1" w:rsidR="006B0673" w:rsidRPr="00597E28" w:rsidRDefault="004C6134" w:rsidP="006B0673">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 xml:space="preserve">Price for </w:t>
      </w:r>
      <w:r w:rsidR="00D849EB">
        <w:rPr>
          <w:rFonts w:ascii="Tahoma" w:eastAsia="Times New Roman" w:hAnsi="Tahoma" w:cs="Tahoma"/>
          <w:bdr w:val="none" w:sz="0" w:space="0" w:color="auto" w:frame="1"/>
          <w:lang w:val="en-GB" w:eastAsia="en-GB"/>
        </w:rPr>
        <w:t>2</w:t>
      </w:r>
      <w:r>
        <w:rPr>
          <w:rFonts w:ascii="Tahoma" w:eastAsia="Times New Roman" w:hAnsi="Tahoma" w:cs="Tahoma"/>
          <w:bdr w:val="none" w:sz="0" w:space="0" w:color="auto" w:frame="1"/>
          <w:lang w:val="en-GB" w:eastAsia="en-GB"/>
        </w:rPr>
        <w:t xml:space="preserve"> days: £</w:t>
      </w:r>
      <w:r w:rsidR="00D849EB">
        <w:rPr>
          <w:rFonts w:ascii="Tahoma" w:eastAsia="Times New Roman" w:hAnsi="Tahoma" w:cs="Tahoma"/>
          <w:bdr w:val="none" w:sz="0" w:space="0" w:color="auto" w:frame="1"/>
          <w:lang w:val="en-GB" w:eastAsia="en-GB"/>
        </w:rPr>
        <w:t>340</w:t>
      </w:r>
      <w:r w:rsidR="00AF3D21">
        <w:rPr>
          <w:rFonts w:ascii="Tahoma" w:eastAsia="Times New Roman" w:hAnsi="Tahoma" w:cs="Tahoma"/>
          <w:bdr w:val="none" w:sz="0" w:space="0" w:color="auto" w:frame="1"/>
          <w:lang w:val="en-GB" w:eastAsia="en-GB"/>
        </w:rPr>
        <w:t xml:space="preserve"> including refreshments</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79565CE1" w14:textId="77777777"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5CC28636"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w:t>
      </w:r>
      <w:r w:rsidR="00D849EB">
        <w:rPr>
          <w:rFonts w:ascii="Arial" w:eastAsia="Times New Roman" w:hAnsi="Arial" w:cs="Arial"/>
          <w:bdr w:val="none" w:sz="0" w:space="0" w:color="auto" w:frame="1"/>
          <w:lang w:val="en-GB" w:eastAsia="en-GB"/>
        </w:rPr>
        <w:t>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0D1E2492"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w:t>
      </w:r>
      <w:r w:rsidR="00D849EB">
        <w:rPr>
          <w:rFonts w:ascii="Arial" w:eastAsia="Times New Roman" w:hAnsi="Arial" w:cs="Arial"/>
          <w:bdr w:val="none" w:sz="0" w:space="0" w:color="auto" w:frame="1"/>
          <w:lang w:val="en-GB" w:eastAsia="en-GB"/>
        </w:rPr>
        <w:t>d at least 2 weeks before the start of the course</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5336E072"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I wish to pay the £</w:t>
      </w:r>
      <w:bookmarkStart w:id="0" w:name="_GoBack"/>
      <w:bookmarkEnd w:id="0"/>
      <w:r>
        <w:rPr>
          <w:rFonts w:ascii="Arial" w:eastAsia="Times New Roman" w:hAnsi="Arial" w:cs="Arial"/>
          <w:bdr w:val="none" w:sz="0" w:space="0" w:color="auto" w:frame="1"/>
          <w:lang w:val="en-GB" w:eastAsia="en-GB"/>
        </w:rPr>
        <w:t xml:space="preserve">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0C6137C0"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w:t>
      </w:r>
      <w:r w:rsidR="00D849EB">
        <w:rPr>
          <w:rFonts w:ascii="Tahoma" w:hAnsi="Tahoma" w:cs="Tahoma"/>
          <w:b/>
          <w:color w:val="000000"/>
        </w:rPr>
        <w:t>PG</w:t>
      </w:r>
      <w:r w:rsidR="001F2A86">
        <w:rPr>
          <w:rFonts w:ascii="Tahoma" w:hAnsi="Tahoma" w:cs="Tahoma"/>
          <w:b/>
          <w:color w:val="000000"/>
        </w:rPr>
        <w:t>Jun20</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53DAC12B"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47A9" w14:textId="77777777" w:rsidR="004E34A8" w:rsidRDefault="004E34A8" w:rsidP="00AB740C">
      <w:r>
        <w:separator/>
      </w:r>
    </w:p>
  </w:endnote>
  <w:endnote w:type="continuationSeparator" w:id="0">
    <w:p w14:paraId="550CB6AC" w14:textId="77777777" w:rsidR="004E34A8" w:rsidRDefault="004E34A8"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528B" w14:textId="77777777" w:rsidR="004E34A8" w:rsidRDefault="004E34A8" w:rsidP="00AB740C">
      <w:r>
        <w:separator/>
      </w:r>
    </w:p>
  </w:footnote>
  <w:footnote w:type="continuationSeparator" w:id="0">
    <w:p w14:paraId="58AD8A03" w14:textId="77777777" w:rsidR="004E34A8" w:rsidRDefault="004E34A8"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C5EBE"/>
    <w:rsid w:val="00104C2D"/>
    <w:rsid w:val="00112742"/>
    <w:rsid w:val="00122E4F"/>
    <w:rsid w:val="001B1EA0"/>
    <w:rsid w:val="001F2A86"/>
    <w:rsid w:val="001F44E4"/>
    <w:rsid w:val="002154F6"/>
    <w:rsid w:val="002274E8"/>
    <w:rsid w:val="002356F3"/>
    <w:rsid w:val="00253A5A"/>
    <w:rsid w:val="00256F05"/>
    <w:rsid w:val="00274E7F"/>
    <w:rsid w:val="00283FD0"/>
    <w:rsid w:val="00285657"/>
    <w:rsid w:val="002A1694"/>
    <w:rsid w:val="002C1D1F"/>
    <w:rsid w:val="003B0D1A"/>
    <w:rsid w:val="004177C2"/>
    <w:rsid w:val="00440DED"/>
    <w:rsid w:val="00444872"/>
    <w:rsid w:val="00452710"/>
    <w:rsid w:val="00476E48"/>
    <w:rsid w:val="00492C8B"/>
    <w:rsid w:val="004C6134"/>
    <w:rsid w:val="004E34A8"/>
    <w:rsid w:val="004F3033"/>
    <w:rsid w:val="004F68DE"/>
    <w:rsid w:val="00597E28"/>
    <w:rsid w:val="005E5D86"/>
    <w:rsid w:val="00620CBB"/>
    <w:rsid w:val="0062109F"/>
    <w:rsid w:val="00696794"/>
    <w:rsid w:val="006B0673"/>
    <w:rsid w:val="006D6718"/>
    <w:rsid w:val="007C565E"/>
    <w:rsid w:val="007F2400"/>
    <w:rsid w:val="008564C4"/>
    <w:rsid w:val="00883EEF"/>
    <w:rsid w:val="008D3EF2"/>
    <w:rsid w:val="008E2BE2"/>
    <w:rsid w:val="00921D03"/>
    <w:rsid w:val="00945BC3"/>
    <w:rsid w:val="0095273A"/>
    <w:rsid w:val="00981FB1"/>
    <w:rsid w:val="009A133F"/>
    <w:rsid w:val="009C743E"/>
    <w:rsid w:val="009E6CC0"/>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E0FE7"/>
    <w:rsid w:val="00C12AE1"/>
    <w:rsid w:val="00C21A9B"/>
    <w:rsid w:val="00C60FEB"/>
    <w:rsid w:val="00C8062E"/>
    <w:rsid w:val="00C86445"/>
    <w:rsid w:val="00CB6D57"/>
    <w:rsid w:val="00D335A0"/>
    <w:rsid w:val="00D60F82"/>
    <w:rsid w:val="00D8165A"/>
    <w:rsid w:val="00D849EB"/>
    <w:rsid w:val="00DA5B97"/>
    <w:rsid w:val="00DB4D0F"/>
    <w:rsid w:val="00E73707"/>
    <w:rsid w:val="00EE1C46"/>
    <w:rsid w:val="00EE7085"/>
    <w:rsid w:val="00F1562D"/>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7</cp:revision>
  <cp:lastPrinted>2019-05-29T11:49:00Z</cp:lastPrinted>
  <dcterms:created xsi:type="dcterms:W3CDTF">2019-05-30T14:49:00Z</dcterms:created>
  <dcterms:modified xsi:type="dcterms:W3CDTF">2019-05-30T14:49:00Z</dcterms:modified>
</cp:coreProperties>
</file>