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9325" w14:textId="7741EEEC" w:rsidR="00D849EB" w:rsidRPr="00421D6E" w:rsidRDefault="00D849EB" w:rsidP="00030E17">
      <w:pPr>
        <w:jc w:val="center"/>
        <w:rPr>
          <w:rFonts w:ascii="Tahoma" w:eastAsia="Calibri" w:hAnsi="Tahoma" w:cs="Tahoma"/>
          <w:b/>
          <w:noProof/>
          <w:color w:val="1F497D" w:themeColor="text2"/>
          <w:sz w:val="40"/>
          <w:szCs w:val="40"/>
          <w:lang w:val="en-GB" w:eastAsia="en-GB"/>
        </w:rPr>
      </w:pPr>
      <w:r w:rsidRPr="00421D6E">
        <w:rPr>
          <w:rFonts w:ascii="Tahoma" w:eastAsia="Calibri" w:hAnsi="Tahoma" w:cs="Tahoma"/>
          <w:b/>
          <w:noProof/>
          <w:color w:val="1F497D" w:themeColor="text2"/>
          <w:sz w:val="40"/>
          <w:szCs w:val="40"/>
          <w:lang w:val="en-GB" w:eastAsia="en-GB"/>
        </w:rPr>
        <w:t xml:space="preserve">MIH POSTGRADUATE SEMINAR  </w:t>
      </w:r>
      <w:r w:rsidR="00421D6E" w:rsidRPr="00421D6E">
        <w:rPr>
          <w:rFonts w:ascii="Tahoma" w:eastAsia="Calibri" w:hAnsi="Tahoma" w:cs="Tahoma"/>
          <w:b/>
          <w:noProof/>
          <w:color w:val="1F497D" w:themeColor="text2"/>
          <w:sz w:val="40"/>
          <w:szCs w:val="40"/>
          <w:lang w:val="en-GB" w:eastAsia="en-GB"/>
        </w:rPr>
        <w:t xml:space="preserve">/ MIH REUNION </w:t>
      </w:r>
    </w:p>
    <w:p w14:paraId="0DED14C8" w14:textId="3B565EDD" w:rsidR="00D849EB" w:rsidRDefault="00421D6E" w:rsidP="00030E17">
      <w:pPr>
        <w:jc w:val="center"/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  <w:r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SATURDAY 11 AND SUNDAY 12 JANUARY 2020</w:t>
      </w:r>
      <w:r w:rsidR="00921D03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 xml:space="preserve"> </w:t>
      </w:r>
      <w:r w:rsidR="00030E17" w:rsidRPr="006B0673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 xml:space="preserve"> </w:t>
      </w:r>
    </w:p>
    <w:p w14:paraId="33BC1ACB" w14:textId="3590C547" w:rsidR="00EE1C46" w:rsidRPr="006B0673" w:rsidRDefault="00030E17" w:rsidP="00030E17">
      <w:pPr>
        <w:jc w:val="center"/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  <w:r w:rsidRPr="006B0673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>REGISTRATION FORM</w:t>
      </w:r>
      <w:r w:rsidR="00EE1C46"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  <w:t xml:space="preserve"> </w:t>
      </w:r>
    </w:p>
    <w:p w14:paraId="525C9A70" w14:textId="77777777" w:rsidR="00B02DC4" w:rsidRDefault="00B02DC4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645E2232" w14:textId="77777777" w:rsidR="00421D6E" w:rsidRDefault="00421D6E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459D9979" w14:textId="41DA077D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Name/Surname……………………………………………………………………………………………………………………..</w:t>
      </w:r>
    </w:p>
    <w:p w14:paraId="4A15882E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371622A8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Address: ………………………………………………………………………………………………………………………………</w:t>
      </w:r>
    </w:p>
    <w:p w14:paraId="673C479E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0E946845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……………………………………………………………………………………………………………………………………………</w:t>
      </w:r>
    </w:p>
    <w:p w14:paraId="6E70D9CF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7A60C39F" w14:textId="637A140B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Phone/M</w:t>
      </w:r>
      <w:r w:rsidR="002C1D1F">
        <w:rPr>
          <w:rFonts w:ascii="Tahoma" w:eastAsia="Calibri" w:hAnsi="Tahoma" w:cs="Tahoma"/>
          <w:noProof/>
          <w:lang w:val="en-GB" w:eastAsia="en-GB"/>
        </w:rPr>
        <w:t>obile Number:………………………………Email address</w:t>
      </w:r>
      <w:r>
        <w:rPr>
          <w:rFonts w:ascii="Tahoma" w:eastAsia="Calibri" w:hAnsi="Tahoma" w:cs="Tahoma"/>
          <w:noProof/>
          <w:lang w:val="en-GB" w:eastAsia="en-GB"/>
        </w:rPr>
        <w:t>……………………………</w:t>
      </w:r>
      <w:r w:rsidR="002C1D1F">
        <w:rPr>
          <w:rFonts w:ascii="Tahoma" w:eastAsia="Calibri" w:hAnsi="Tahoma" w:cs="Tahoma"/>
          <w:noProof/>
          <w:lang w:val="en-GB" w:eastAsia="en-GB"/>
        </w:rPr>
        <w:t>………………………….</w:t>
      </w:r>
    </w:p>
    <w:p w14:paraId="5D5FE82D" w14:textId="435ADBB1" w:rsidR="00421D6E" w:rsidRDefault="00421D6E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0FAAEADF" w14:textId="2B013120" w:rsidR="00421D6E" w:rsidRDefault="00421D6E" w:rsidP="00B02DC4">
      <w:pPr>
        <w:pBdr>
          <w:bottom w:val="single" w:sz="6" w:space="1" w:color="auto"/>
        </w:pBdr>
        <w:rPr>
          <w:rFonts w:ascii="Tahoma" w:eastAsia="Calibri" w:hAnsi="Tahoma" w:cs="Tahoma"/>
          <w:noProof/>
          <w:lang w:val="en-GB" w:eastAsia="en-GB"/>
        </w:rPr>
      </w:pPr>
    </w:p>
    <w:p w14:paraId="3EC90BE4" w14:textId="77777777" w:rsidR="00421D6E" w:rsidRDefault="00421D6E" w:rsidP="00B02DC4">
      <w:pPr>
        <w:rPr>
          <w:rFonts w:ascii="Tahoma" w:eastAsia="Calibri" w:hAnsi="Tahoma" w:cs="Tahoma"/>
          <w:noProof/>
          <w:lang w:val="en-GB" w:eastAsia="en-GB"/>
        </w:rPr>
      </w:pPr>
    </w:p>
    <w:p w14:paraId="6132C822" w14:textId="77777777" w:rsidR="00030E17" w:rsidRDefault="00030E17" w:rsidP="00030E17">
      <w:pPr>
        <w:jc w:val="center"/>
        <w:rPr>
          <w:rFonts w:ascii="Tahoma" w:eastAsia="Calibri" w:hAnsi="Tahoma" w:cs="Tahoma"/>
          <w:noProof/>
          <w:lang w:val="en-GB" w:eastAsia="en-GB"/>
        </w:rPr>
      </w:pPr>
    </w:p>
    <w:p w14:paraId="7434B1B7" w14:textId="240D2367" w:rsidR="00030E17" w:rsidRDefault="00055BD6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>I wish to register for</w:t>
      </w:r>
      <w:r w:rsidR="00452710">
        <w:rPr>
          <w:rFonts w:ascii="Tahoma" w:eastAsia="Calibri" w:hAnsi="Tahoma" w:cs="Tahoma"/>
          <w:noProof/>
          <w:lang w:val="en-GB" w:eastAsia="en-GB"/>
        </w:rPr>
        <w:t xml:space="preserve"> the following seminar.  </w:t>
      </w:r>
    </w:p>
    <w:p w14:paraId="2492B2DE" w14:textId="77777777" w:rsidR="00030E17" w:rsidRDefault="00030E17" w:rsidP="00B02DC4">
      <w:pPr>
        <w:rPr>
          <w:rFonts w:ascii="Tahoma" w:eastAsia="Calibri" w:hAnsi="Tahoma" w:cs="Tahoma"/>
          <w:noProof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w:tab/>
      </w:r>
    </w:p>
    <w:p w14:paraId="2AE4AC04" w14:textId="68254349" w:rsidR="002C1D1F" w:rsidRDefault="00921D03" w:rsidP="00921D03">
      <w:pPr>
        <w:ind w:left="720"/>
        <w:rPr>
          <w:rStyle w:val="apple-converted-space"/>
          <w:rFonts w:ascii="Tahoma" w:hAnsi="Tahoma" w:cs="Tahoma"/>
          <w:color w:val="566C71"/>
        </w:rPr>
      </w:pPr>
      <w:r w:rsidRPr="00421D6E">
        <w:rPr>
          <w:rFonts w:ascii="Tahoma" w:eastAsia="Calibri" w:hAnsi="Tahoma" w:cs="Tahoma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3430" wp14:editId="22F60A1A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219075" cy="257175"/>
                <wp:effectExtent l="57150" t="190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AF3C2" id="Rectangle 1" o:spid="_x0000_s1026" style="position:absolute;margin-left:2.25pt;margin-top:1.45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421D6E" w:rsidRPr="00421D6E">
        <w:rPr>
          <w:rStyle w:val="color4"/>
          <w:rFonts w:ascii="Tahoma" w:hAnsi="Tahoma" w:cs="Tahoma"/>
          <w:bCs/>
          <w:bdr w:val="none" w:sz="0" w:space="0" w:color="auto" w:frame="1"/>
        </w:rPr>
        <w:t>Date:</w:t>
      </w:r>
      <w:r w:rsidR="00421D6E" w:rsidRPr="00421D6E">
        <w:rPr>
          <w:rStyle w:val="color4"/>
          <w:rFonts w:ascii="Tahoma" w:hAnsi="Tahoma" w:cs="Tahoma"/>
          <w:bCs/>
          <w:bdr w:val="none" w:sz="0" w:space="0" w:color="auto" w:frame="1"/>
        </w:rPr>
        <w:tab/>
      </w:r>
      <w:r w:rsidR="00421D6E"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ab/>
      </w:r>
      <w:r w:rsidR="00421D6E"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ab/>
      </w:r>
      <w:r w:rsidR="00D849EB"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 xml:space="preserve">Saturday </w:t>
      </w:r>
      <w:r w:rsidR="00421D6E"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 xml:space="preserve">11 </w:t>
      </w:r>
      <w:r w:rsidR="00D849EB"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>and Sunday 1</w:t>
      </w:r>
      <w:r w:rsidR="00421D6E"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>2 January</w:t>
      </w:r>
      <w:r w:rsidR="00DA5B97"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 xml:space="preserve"> 20</w:t>
      </w:r>
      <w:r w:rsidR="00421D6E">
        <w:rPr>
          <w:rStyle w:val="color4"/>
          <w:rFonts w:ascii="Tahoma" w:hAnsi="Tahoma" w:cs="Tahoma"/>
          <w:b/>
          <w:color w:val="1F497D" w:themeColor="text2"/>
          <w:bdr w:val="none" w:sz="0" w:space="0" w:color="auto" w:frame="1"/>
        </w:rPr>
        <w:t>20</w:t>
      </w:r>
    </w:p>
    <w:p w14:paraId="21A7E63A" w14:textId="7893422D" w:rsidR="00030E17" w:rsidRPr="00BE0FE7" w:rsidRDefault="00055BD6" w:rsidP="00921D03">
      <w:pPr>
        <w:ind w:left="720"/>
        <w:rPr>
          <w:rStyle w:val="apple-converted-space"/>
          <w:rFonts w:ascii="Tahoma" w:hAnsi="Tahoma" w:cs="Tahoma"/>
        </w:rPr>
      </w:pPr>
      <w:r w:rsidRPr="00BE0FE7">
        <w:rPr>
          <w:rStyle w:val="apple-converted-space"/>
          <w:rFonts w:ascii="Tahoma" w:hAnsi="Tahoma" w:cs="Tahoma"/>
        </w:rPr>
        <w:t xml:space="preserve">Guest speaker: </w:t>
      </w:r>
      <w:r w:rsidR="00421D6E">
        <w:rPr>
          <w:rStyle w:val="apple-converted-space"/>
          <w:rFonts w:ascii="Tahoma" w:hAnsi="Tahoma" w:cs="Tahoma"/>
        </w:rPr>
        <w:tab/>
      </w:r>
      <w:r w:rsidR="00421D6E" w:rsidRPr="00421D6E">
        <w:rPr>
          <w:rStyle w:val="apple-converted-space"/>
          <w:rFonts w:ascii="Tahoma" w:hAnsi="Tahoma" w:cs="Tahoma"/>
          <w:b/>
          <w:bCs/>
          <w:color w:val="1F497D" w:themeColor="text2"/>
        </w:rPr>
        <w:t>Monika Ebner</w:t>
      </w:r>
    </w:p>
    <w:p w14:paraId="46C1082D" w14:textId="6EE45916" w:rsidR="00421D6E" w:rsidRDefault="002C1D1F" w:rsidP="00421D6E">
      <w:pPr>
        <w:ind w:firstLine="720"/>
        <w:rPr>
          <w:rFonts w:ascii="Tahoma" w:eastAsia="Times New Roman" w:hAnsi="Tahoma" w:cs="Tahoma"/>
          <w:b/>
          <w:bCs/>
          <w:color w:val="1F497D" w:themeColor="text2"/>
          <w:lang w:val="en-GB" w:eastAsia="en-GB"/>
        </w:rPr>
      </w:pPr>
      <w:r w:rsidRPr="00BE0FE7">
        <w:rPr>
          <w:rStyle w:val="apple-converted-space"/>
          <w:rFonts w:ascii="Tahoma" w:hAnsi="Tahoma" w:cs="Tahoma"/>
        </w:rPr>
        <w:t>Topic</w:t>
      </w:r>
      <w:r w:rsidR="00DA5B97" w:rsidRPr="00BE0FE7">
        <w:rPr>
          <w:rStyle w:val="apple-converted-space"/>
          <w:rFonts w:ascii="Tahoma" w:hAnsi="Tahoma" w:cs="Tahoma"/>
        </w:rPr>
        <w:t xml:space="preserve">: </w:t>
      </w:r>
      <w:r w:rsidR="00421D6E">
        <w:rPr>
          <w:rFonts w:ascii="Tahoma" w:eastAsia="Times New Roman" w:hAnsi="Tahoma" w:cs="Tahoma"/>
          <w:b/>
          <w:bCs/>
          <w:lang w:val="en-GB" w:eastAsia="en-GB"/>
        </w:rPr>
        <w:tab/>
      </w:r>
      <w:r w:rsidR="00421D6E">
        <w:rPr>
          <w:rFonts w:ascii="Tahoma" w:eastAsia="Times New Roman" w:hAnsi="Tahoma" w:cs="Tahoma"/>
          <w:b/>
          <w:bCs/>
          <w:lang w:val="en-GB" w:eastAsia="en-GB"/>
        </w:rPr>
        <w:tab/>
      </w:r>
      <w:r w:rsidR="00421D6E" w:rsidRPr="00421D6E">
        <w:rPr>
          <w:rFonts w:ascii="Tahoma" w:eastAsia="Times New Roman" w:hAnsi="Tahoma" w:cs="Tahoma"/>
          <w:b/>
          <w:bCs/>
          <w:color w:val="1F497D" w:themeColor="text2"/>
          <w:lang w:val="en-GB" w:eastAsia="en-GB"/>
        </w:rPr>
        <w:t>‘</w:t>
      </w:r>
      <w:r w:rsidR="00421D6E" w:rsidRPr="00421D6E">
        <w:rPr>
          <w:rFonts w:ascii="Tahoma" w:eastAsia="Times New Roman" w:hAnsi="Tahoma" w:cs="Tahoma"/>
          <w:b/>
          <w:bCs/>
          <w:color w:val="1F497D" w:themeColor="text2"/>
          <w:lang w:val="en-GB" w:eastAsia="en-GB"/>
        </w:rPr>
        <w:t>Neuro-endocrine balance in Women's Health'</w:t>
      </w:r>
    </w:p>
    <w:p w14:paraId="493A931C" w14:textId="37399B19" w:rsidR="007A0365" w:rsidRPr="007A0365" w:rsidRDefault="007A0365" w:rsidP="00421D6E">
      <w:pPr>
        <w:ind w:firstLine="720"/>
        <w:rPr>
          <w:rFonts w:ascii="Tahoma" w:eastAsia="Times New Roman" w:hAnsi="Tahoma" w:cs="Tahoma"/>
          <w:lang w:val="en-GB" w:eastAsia="en-GB"/>
        </w:rPr>
      </w:pPr>
      <w:r w:rsidRPr="007A0365">
        <w:rPr>
          <w:rFonts w:ascii="Tahoma" w:eastAsia="Times New Roman" w:hAnsi="Tahoma" w:cs="Tahoma"/>
          <w:lang w:val="en-GB" w:eastAsia="en-GB"/>
        </w:rPr>
        <w:t>Venue:</w:t>
      </w:r>
      <w:r w:rsidRPr="007A0365">
        <w:rPr>
          <w:rFonts w:ascii="Tahoma" w:eastAsia="Times New Roman" w:hAnsi="Tahoma" w:cs="Tahoma"/>
          <w:lang w:val="en-GB" w:eastAsia="en-GB"/>
        </w:rPr>
        <w:tab/>
      </w:r>
      <w:r w:rsidRPr="007A0365">
        <w:rPr>
          <w:rFonts w:ascii="Tahoma" w:eastAsia="Times New Roman" w:hAnsi="Tahoma" w:cs="Tahoma"/>
          <w:lang w:val="en-GB" w:eastAsia="en-GB"/>
        </w:rPr>
        <w:tab/>
        <w:t>The Alexander Techniques, 13 The Boulevard</w:t>
      </w:r>
    </w:p>
    <w:p w14:paraId="37FFDE68" w14:textId="2F545E18" w:rsidR="007A0365" w:rsidRPr="007A0365" w:rsidRDefault="007A0365" w:rsidP="00421D6E">
      <w:pPr>
        <w:ind w:firstLine="720"/>
        <w:rPr>
          <w:rFonts w:ascii="Tahoma" w:eastAsia="Times New Roman" w:hAnsi="Tahoma" w:cs="Tahoma"/>
          <w:lang w:val="en-GB" w:eastAsia="en-GB"/>
        </w:rPr>
      </w:pPr>
      <w:r w:rsidRPr="007A0365">
        <w:rPr>
          <w:rFonts w:ascii="Tahoma" w:eastAsia="Times New Roman" w:hAnsi="Tahoma" w:cs="Tahoma"/>
          <w:lang w:val="en-GB" w:eastAsia="en-GB"/>
        </w:rPr>
        <w:tab/>
      </w:r>
      <w:r w:rsidRPr="007A0365">
        <w:rPr>
          <w:rFonts w:ascii="Tahoma" w:eastAsia="Times New Roman" w:hAnsi="Tahoma" w:cs="Tahoma"/>
          <w:lang w:val="en-GB" w:eastAsia="en-GB"/>
        </w:rPr>
        <w:tab/>
      </w:r>
      <w:r w:rsidRPr="007A0365">
        <w:rPr>
          <w:rFonts w:ascii="Tahoma" w:eastAsia="Times New Roman" w:hAnsi="Tahoma" w:cs="Tahoma"/>
          <w:lang w:val="en-GB" w:eastAsia="en-GB"/>
        </w:rPr>
        <w:tab/>
        <w:t xml:space="preserve">Imperial Wharf – London </w:t>
      </w:r>
      <w:r w:rsidRPr="007A0365">
        <w:rPr>
          <w:rFonts w:ascii="Tahoma" w:eastAsia="Times New Roman" w:hAnsi="Tahoma" w:cs="Tahoma"/>
          <w:lang w:eastAsia="en-GB"/>
        </w:rPr>
        <w:t>SW6 2UB.</w:t>
      </w:r>
    </w:p>
    <w:p w14:paraId="2EFF0862" w14:textId="77777777" w:rsidR="00421D6E" w:rsidRPr="00421D6E" w:rsidRDefault="00421D6E" w:rsidP="00421D6E">
      <w:pPr>
        <w:ind w:firstLine="720"/>
        <w:rPr>
          <w:rFonts w:ascii="Times New Roman" w:eastAsia="Times New Roman" w:hAnsi="Times New Roman" w:cs="Times New Roman"/>
          <w:b/>
          <w:bCs/>
          <w:color w:val="1F497D" w:themeColor="text2"/>
          <w:lang w:val="en-GB" w:eastAsia="en-GB"/>
        </w:rPr>
      </w:pPr>
    </w:p>
    <w:p w14:paraId="76638355" w14:textId="5701303C" w:rsidR="00421D6E" w:rsidRPr="00421D6E" w:rsidRDefault="00421D6E" w:rsidP="00421D6E">
      <w:pPr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14:paraId="1F06C0FE" w14:textId="60214269" w:rsidR="006B0673" w:rsidRPr="00BE0FE7" w:rsidRDefault="00421D6E" w:rsidP="00421D6E">
      <w:pPr>
        <w:ind w:firstLine="720"/>
        <w:rPr>
          <w:rStyle w:val="color24"/>
          <w:rFonts w:ascii="Tahoma" w:hAnsi="Tahoma" w:cs="Tahoma"/>
          <w:bdr w:val="none" w:sz="0" w:space="0" w:color="auto" w:frame="1"/>
        </w:rPr>
      </w:pPr>
      <w:r w:rsidRPr="00421D6E">
        <w:rPr>
          <w:rFonts w:ascii="Tahoma" w:eastAsia="Calibri" w:hAnsi="Tahoma" w:cs="Tahoma"/>
          <w:b/>
          <w:bCs/>
          <w:noProof/>
          <w:color w:val="8064A2" w:themeColor="accent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35F00" wp14:editId="512C3D40">
                <wp:simplePos x="0" y="0"/>
                <wp:positionH relativeFrom="column">
                  <wp:posOffset>29154</wp:posOffset>
                </wp:positionH>
                <wp:positionV relativeFrom="paragraph">
                  <wp:posOffset>15875</wp:posOffset>
                </wp:positionV>
                <wp:extent cx="169123" cy="214880"/>
                <wp:effectExtent l="50800" t="25400" r="59690" b="774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3" cy="214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2814" id="Rectangle 2" o:spid="_x0000_s1026" style="position:absolute;margin-left:2.3pt;margin-top:1.25pt;width:13.3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&#13;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421D6E">
        <w:rPr>
          <w:rStyle w:val="color24"/>
          <w:rFonts w:ascii="Tahoma" w:hAnsi="Tahoma" w:cs="Tahoma"/>
          <w:b/>
          <w:bCs/>
          <w:color w:val="8064A2" w:themeColor="accent4"/>
          <w:bdr w:val="none" w:sz="0" w:space="0" w:color="auto" w:frame="1"/>
        </w:rPr>
        <w:t>Early Bird discount</w:t>
      </w:r>
      <w:r w:rsidRPr="00421D6E">
        <w:rPr>
          <w:rStyle w:val="color24"/>
          <w:rFonts w:ascii="Tahoma" w:hAnsi="Tahoma" w:cs="Tahoma"/>
          <w:color w:val="8064A2" w:themeColor="accent4"/>
          <w:bdr w:val="none" w:sz="0" w:space="0" w:color="auto" w:frame="1"/>
        </w:rPr>
        <w:t xml:space="preserve"> </w:t>
      </w:r>
      <w:r>
        <w:rPr>
          <w:rStyle w:val="color24"/>
          <w:rFonts w:ascii="Tahoma" w:hAnsi="Tahoma" w:cs="Tahoma"/>
          <w:bdr w:val="none" w:sz="0" w:space="0" w:color="auto" w:frame="1"/>
        </w:rPr>
        <w:t>(registration form/payment before 30 November 2019)</w:t>
      </w:r>
    </w:p>
    <w:p w14:paraId="61269787" w14:textId="08F15964" w:rsidR="006B0673" w:rsidRDefault="004C6134" w:rsidP="00421D6E">
      <w:pPr>
        <w:ind w:firstLine="720"/>
        <w:textAlignment w:val="baseline"/>
        <w:outlineLvl w:val="5"/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 xml:space="preserve">Price for </w:t>
      </w:r>
      <w:r w:rsidR="00D849EB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2</w:t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 xml:space="preserve"> days: £</w:t>
      </w:r>
      <w:r w:rsidR="00421D6E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22</w:t>
      </w:r>
      <w:r w:rsidR="00D849EB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0</w:t>
      </w:r>
      <w:r w:rsidR="00B97777">
        <w:rPr>
          <w:rFonts w:ascii="Tahoma" w:eastAsia="Times New Roman" w:hAnsi="Tahoma" w:cs="Tahoma"/>
          <w:bdr w:val="none" w:sz="0" w:space="0" w:color="auto" w:frame="1"/>
          <w:lang w:val="en-GB" w:eastAsia="en-GB"/>
        </w:rPr>
        <w:t xml:space="preserve"> including refreshments</w:t>
      </w:r>
    </w:p>
    <w:p w14:paraId="2DFF173D" w14:textId="77777777" w:rsidR="00421D6E" w:rsidRDefault="00421D6E" w:rsidP="00421D6E">
      <w:pPr>
        <w:ind w:firstLine="720"/>
        <w:textAlignment w:val="baseline"/>
        <w:outlineLvl w:val="5"/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</w:p>
    <w:p w14:paraId="0B947554" w14:textId="607E7EB3" w:rsidR="00421D6E" w:rsidRDefault="00421D6E" w:rsidP="006B0673">
      <w:pPr>
        <w:textAlignment w:val="baseline"/>
        <w:outlineLvl w:val="5"/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</w:p>
    <w:p w14:paraId="31E6FB69" w14:textId="5463CC81" w:rsidR="00421D6E" w:rsidRDefault="00421D6E" w:rsidP="00421D6E">
      <w:pPr>
        <w:ind w:firstLine="720"/>
        <w:textAlignment w:val="baseline"/>
        <w:outlineLvl w:val="5"/>
        <w:rPr>
          <w:rFonts w:ascii="Tahoma" w:eastAsia="Times New Roman" w:hAnsi="Tahoma" w:cs="Tahoma"/>
          <w:bdr w:val="none" w:sz="0" w:space="0" w:color="auto" w:frame="1"/>
          <w:lang w:val="en-GB" w:eastAsia="en-GB"/>
        </w:rPr>
      </w:pPr>
      <w:r w:rsidRPr="00421D6E">
        <w:rPr>
          <w:rFonts w:ascii="Tahoma" w:eastAsia="Calibri" w:hAnsi="Tahoma" w:cs="Tahoma"/>
          <w:b/>
          <w:bCs/>
          <w:noProof/>
          <w:color w:val="8064A2" w:themeColor="accent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42A2A" wp14:editId="04624FDB">
                <wp:simplePos x="0" y="0"/>
                <wp:positionH relativeFrom="column">
                  <wp:posOffset>28830</wp:posOffset>
                </wp:positionH>
                <wp:positionV relativeFrom="paragraph">
                  <wp:posOffset>45085</wp:posOffset>
                </wp:positionV>
                <wp:extent cx="168910" cy="214630"/>
                <wp:effectExtent l="50800" t="25400" r="59690" b="774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908B" id="Rectangle 3" o:spid="_x0000_s1026" style="position:absolute;margin-left:2.25pt;margin-top:3.55pt;width:13.3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&#13;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Pr="00421D6E">
        <w:rPr>
          <w:rFonts w:ascii="Tahoma" w:eastAsia="Times New Roman" w:hAnsi="Tahoma" w:cs="Tahoma"/>
          <w:b/>
          <w:bCs/>
          <w:color w:val="8064A2" w:themeColor="accent4"/>
          <w:bdr w:val="none" w:sz="0" w:space="0" w:color="auto" w:frame="1"/>
          <w:lang w:val="en-GB" w:eastAsia="en-GB"/>
        </w:rPr>
        <w:t>From 1 December 2019</w:t>
      </w: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:</w:t>
      </w:r>
    </w:p>
    <w:p w14:paraId="31667031" w14:textId="16B2F76A" w:rsidR="00421D6E" w:rsidRPr="00597E28" w:rsidRDefault="00421D6E" w:rsidP="00421D6E">
      <w:pPr>
        <w:ind w:firstLine="720"/>
        <w:textAlignment w:val="baseline"/>
        <w:outlineLvl w:val="5"/>
        <w:rPr>
          <w:rFonts w:ascii="Arial" w:eastAsia="Times New Roman" w:hAnsi="Arial" w:cs="Arial"/>
          <w:lang w:val="en-GB" w:eastAsia="en-GB"/>
        </w:rPr>
      </w:pPr>
      <w:r>
        <w:rPr>
          <w:rFonts w:ascii="Tahoma" w:eastAsia="Times New Roman" w:hAnsi="Tahoma" w:cs="Tahoma"/>
          <w:bdr w:val="none" w:sz="0" w:space="0" w:color="auto" w:frame="1"/>
          <w:lang w:val="en-GB" w:eastAsia="en-GB"/>
        </w:rPr>
        <w:t>Price for 2 days: £250 including refreshments</w:t>
      </w:r>
    </w:p>
    <w:p w14:paraId="3CEB8FDB" w14:textId="77777777" w:rsidR="005E5D86" w:rsidRDefault="005E5D86" w:rsidP="00B02DC4">
      <w:pPr>
        <w:rPr>
          <w:rFonts w:ascii="Tahoma" w:eastAsia="Times New Roman" w:hAnsi="Tahoma" w:cs="Tahoma"/>
          <w:color w:val="1F497D" w:themeColor="text2"/>
          <w:bdr w:val="none" w:sz="0" w:space="0" w:color="auto" w:frame="1"/>
          <w:lang w:val="en-GB" w:eastAsia="en-GB"/>
        </w:rPr>
      </w:pPr>
    </w:p>
    <w:p w14:paraId="14C8F551" w14:textId="77777777" w:rsidR="00421D6E" w:rsidRDefault="00421D6E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79565CE1" w14:textId="310480AB" w:rsidR="00EE1C46" w:rsidRPr="00274E7F" w:rsidRDefault="00EE1C46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  <w:r w:rsidRPr="00274E7F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PAYMENTS:</w:t>
      </w:r>
    </w:p>
    <w:p w14:paraId="01360E11" w14:textId="77777777" w:rsidR="00CB6D57" w:rsidRDefault="00CB6D57" w:rsidP="00CB6D57">
      <w:pPr>
        <w:pStyle w:val="NoSpacing"/>
        <w:rPr>
          <w:rFonts w:ascii="Lato" w:hAnsi="Lato" w:cs="Lato"/>
          <w:b/>
          <w:bCs/>
          <w:color w:val="003D79"/>
          <w:sz w:val="20"/>
          <w:szCs w:val="20"/>
        </w:rPr>
      </w:pPr>
    </w:p>
    <w:p w14:paraId="3F2E317E" w14:textId="0A4AAE22" w:rsidR="002356F3" w:rsidRDefault="00421D6E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>Payment is due at the time of registration.</w:t>
      </w:r>
    </w:p>
    <w:p w14:paraId="6E06F516" w14:textId="77777777" w:rsidR="00421D6E" w:rsidRPr="00BE0FE7" w:rsidRDefault="00421D6E">
      <w:pPr>
        <w:rPr>
          <w:rFonts w:ascii="Arial" w:eastAsia="Times New Roman" w:hAnsi="Arial" w:cs="Arial"/>
          <w:b/>
          <w:bdr w:val="none" w:sz="0" w:space="0" w:color="auto" w:frame="1"/>
          <w:lang w:val="en-GB" w:eastAsia="en-GB"/>
        </w:rPr>
      </w:pPr>
    </w:p>
    <w:p w14:paraId="01928804" w14:textId="77777777" w:rsidR="00B73342" w:rsidRDefault="00B73342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For any queries, please contact </w:t>
      </w:r>
      <w:r w:rsidR="005E5D86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Corinne Jones at: </w:t>
      </w:r>
      <w:hyperlink r:id="rId7" w:history="1">
        <w:r w:rsidR="005E5D86" w:rsidRPr="0033539B">
          <w:rPr>
            <w:rStyle w:val="Hyperlink"/>
            <w:rFonts w:ascii="Arial" w:eastAsia="Times New Roman" w:hAnsi="Arial" w:cs="Arial"/>
            <w:bdr w:val="none" w:sz="0" w:space="0" w:color="auto" w:frame="1"/>
            <w:lang w:val="en-GB" w:eastAsia="en-GB"/>
          </w:rPr>
          <w:t>corinnejones.mih@gmail.com</w:t>
        </w:r>
      </w:hyperlink>
    </w:p>
    <w:p w14:paraId="6D78AA49" w14:textId="77777777" w:rsidR="00B73342" w:rsidRDefault="00B73342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53096AA8" w14:textId="77777777" w:rsidR="00421D6E" w:rsidRDefault="00421D6E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5B318A05" w14:textId="77777777" w:rsidR="00421D6E" w:rsidRDefault="00421D6E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194E6E48" w14:textId="77777777" w:rsidR="00421D6E" w:rsidRDefault="00421D6E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465C4727" w14:textId="77777777" w:rsidR="00421D6E" w:rsidRDefault="00421D6E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087BA3E1" w14:textId="77777777" w:rsidR="00421D6E" w:rsidRDefault="00421D6E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3C72E38A" w14:textId="58674F63" w:rsidR="00C21A9B" w:rsidRDefault="00C21A9B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  <w:r w:rsidRPr="00274E7F"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  <w:t>METHODS OF PAYMENTS:</w:t>
      </w:r>
    </w:p>
    <w:p w14:paraId="0E5D6C40" w14:textId="77777777" w:rsidR="00421D6E" w:rsidRPr="00274E7F" w:rsidRDefault="00421D6E">
      <w:pPr>
        <w:rPr>
          <w:rFonts w:ascii="Tahoma" w:eastAsia="Times New Roman" w:hAnsi="Tahoma" w:cs="Tahoma"/>
          <w:b/>
          <w:color w:val="1F497D" w:themeColor="text2"/>
          <w:bdr w:val="none" w:sz="0" w:space="0" w:color="auto" w:frame="1"/>
          <w:lang w:val="en-GB" w:eastAsia="en-GB"/>
        </w:rPr>
      </w:pPr>
    </w:p>
    <w:p w14:paraId="1E9003C5" w14:textId="01CF2BCB" w:rsidR="00CB6D57" w:rsidRDefault="00421D6E">
      <w:pPr>
        <w:rPr>
          <w:rFonts w:ascii="Arial" w:eastAsia="Times New Roman" w:hAnsi="Arial" w:cs="Arial"/>
          <w:color w:val="00B0F0"/>
          <w:bdr w:val="none" w:sz="0" w:space="0" w:color="auto" w:frame="1"/>
          <w:lang w:val="en-GB" w:eastAsia="en-GB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09A10" wp14:editId="23669DE0">
                <wp:simplePos x="0" y="0"/>
                <wp:positionH relativeFrom="column">
                  <wp:posOffset>5363</wp:posOffset>
                </wp:positionH>
                <wp:positionV relativeFrom="paragraph">
                  <wp:posOffset>92501</wp:posOffset>
                </wp:positionV>
                <wp:extent cx="219075" cy="257175"/>
                <wp:effectExtent l="57150" t="1905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EEB4" id="Rectangle 4" o:spid="_x0000_s1026" style="position:absolute;margin-left:.4pt;margin-top:7.3pt;width:1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&#13;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5F4F7E99" w14:textId="3171331C" w:rsidR="006D6718" w:rsidRDefault="00B73342" w:rsidP="00421D6E">
      <w:pPr>
        <w:ind w:firstLine="720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>I enclose a cheque for</w:t>
      </w:r>
      <w:r w:rsidR="00C21A9B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 £</w:t>
      </w:r>
      <w:r w:rsidR="00274E7F">
        <w:rPr>
          <w:rFonts w:ascii="Arial" w:eastAsia="Times New Roman" w:hAnsi="Arial" w:cs="Arial"/>
          <w:bdr w:val="none" w:sz="0" w:space="0" w:color="auto" w:frame="1"/>
          <w:lang w:val="en-GB" w:eastAsia="en-GB"/>
        </w:rPr>
        <w:t>……</w:t>
      </w:r>
    </w:p>
    <w:p w14:paraId="07B8978A" w14:textId="77777777" w:rsidR="00274E7F" w:rsidRDefault="00274E7F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4F9A4872" w14:textId="77777777" w:rsidR="00C21A9B" w:rsidRDefault="006D6718" w:rsidP="005E5D86">
      <w:pPr>
        <w:rPr>
          <w:rFonts w:ascii="Tahoma" w:hAnsi="Tahoma" w:cs="Tahoma"/>
          <w:lang w:val="en-GB"/>
        </w:rPr>
      </w:pPr>
      <w:r w:rsidRPr="00B04C4A">
        <w:rPr>
          <w:rFonts w:ascii="Tahoma" w:hAnsi="Tahoma" w:cs="Tahoma"/>
        </w:rPr>
        <w:t xml:space="preserve">Cheques </w:t>
      </w:r>
      <w:r w:rsidR="00B73342">
        <w:rPr>
          <w:rFonts w:ascii="Tahoma" w:hAnsi="Tahoma" w:cs="Tahoma"/>
        </w:rPr>
        <w:t xml:space="preserve">are payable </w:t>
      </w:r>
      <w:r w:rsidRPr="00B04C4A">
        <w:rPr>
          <w:rFonts w:ascii="Tahoma" w:hAnsi="Tahoma" w:cs="Tahoma"/>
        </w:rPr>
        <w:t xml:space="preserve">to </w:t>
      </w:r>
      <w:r w:rsidR="005E5D86" w:rsidRPr="00D22030">
        <w:rPr>
          <w:rFonts w:ascii="Tahoma" w:hAnsi="Tahoma" w:cs="Tahoma"/>
          <w:b/>
        </w:rPr>
        <w:t>The Molinari Academy of Osteopathic Medicine Ltd</w:t>
      </w:r>
      <w:r w:rsidR="005E5D86">
        <w:rPr>
          <w:rFonts w:ascii="Tahoma" w:hAnsi="Tahoma" w:cs="Tahoma"/>
        </w:rPr>
        <w:t xml:space="preserve"> and sent to</w:t>
      </w:r>
      <w:r w:rsidR="005E5D86">
        <w:rPr>
          <w:rFonts w:ascii="Tahoma" w:hAnsi="Tahoma" w:cs="Tahoma"/>
          <w:lang w:val="en-GB"/>
        </w:rPr>
        <w:t xml:space="preserve">: </w:t>
      </w:r>
    </w:p>
    <w:p w14:paraId="6CDA29E8" w14:textId="77777777" w:rsidR="00440DED" w:rsidRDefault="00440DED" w:rsidP="005E5D86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Tahoma" w:hAnsi="Tahoma" w:cs="Tahoma"/>
          <w:lang w:val="en-GB"/>
        </w:rPr>
        <w:t>Corinne Jones, Little Limes, 34 Chapel Street, East Malling, West Malling, Kent ME196AP</w:t>
      </w:r>
    </w:p>
    <w:p w14:paraId="0886AA16" w14:textId="25FF200B" w:rsidR="00C21A9B" w:rsidRDefault="00C21A9B">
      <w:pPr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dr w:val="none" w:sz="0" w:space="0" w:color="auto" w:frame="1"/>
          <w:lang w:val="en-GB" w:eastAsia="en-GB"/>
        </w:rPr>
        <w:tab/>
      </w:r>
    </w:p>
    <w:p w14:paraId="6633326E" w14:textId="154824C1" w:rsidR="007A0365" w:rsidRDefault="007A0365" w:rsidP="006D6718">
      <w:pPr>
        <w:pStyle w:val="NoSpacing"/>
        <w:ind w:firstLine="720"/>
        <w:rPr>
          <w:rFonts w:ascii="Tahoma" w:hAnsi="Tahoma" w:cs="Tahoma"/>
        </w:rPr>
      </w:pPr>
    </w:p>
    <w:p w14:paraId="3137CAC3" w14:textId="477D016A" w:rsidR="00C21A9B" w:rsidRDefault="007A0365" w:rsidP="006D6718">
      <w:pPr>
        <w:pStyle w:val="NoSpacing"/>
        <w:ind w:firstLine="720"/>
        <w:rPr>
          <w:rFonts w:ascii="Tahoma" w:hAnsi="Tahoma" w:cs="Tahoma"/>
        </w:rPr>
      </w:pPr>
      <w:r>
        <w:rPr>
          <w:rFonts w:ascii="Tahoma" w:eastAsia="Calibri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66D3E" wp14:editId="3A676DF9">
                <wp:simplePos x="0" y="0"/>
                <wp:positionH relativeFrom="column">
                  <wp:posOffset>47625</wp:posOffset>
                </wp:positionH>
                <wp:positionV relativeFrom="paragraph">
                  <wp:posOffset>24765</wp:posOffset>
                </wp:positionV>
                <wp:extent cx="219075" cy="25717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78E0" id="Rectangle 10" o:spid="_x0000_s1026" style="position:absolute;margin-left:3.75pt;margin-top:1.95pt;width:1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&#13;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6D6718">
        <w:rPr>
          <w:rFonts w:ascii="Tahoma" w:hAnsi="Tahoma" w:cs="Tahoma"/>
        </w:rPr>
        <w:t>I wish to pay</w:t>
      </w:r>
      <w:r w:rsidR="00B4004D">
        <w:rPr>
          <w:rFonts w:ascii="Tahoma" w:hAnsi="Tahoma" w:cs="Tahoma"/>
        </w:rPr>
        <w:t xml:space="preserve"> </w:t>
      </w:r>
      <w:r w:rsidR="00274E7F">
        <w:rPr>
          <w:rFonts w:ascii="Tahoma" w:hAnsi="Tahoma" w:cs="Tahoma"/>
        </w:rPr>
        <w:t>by bank transfer to the following account</w:t>
      </w:r>
    </w:p>
    <w:p w14:paraId="446A5A3B" w14:textId="77777777" w:rsidR="005E5D86" w:rsidRDefault="005E5D86" w:rsidP="006D6718">
      <w:pPr>
        <w:pStyle w:val="NoSpacing"/>
        <w:ind w:firstLine="720"/>
        <w:rPr>
          <w:rFonts w:ascii="Tahoma" w:hAnsi="Tahoma" w:cs="Tahoma"/>
        </w:rPr>
      </w:pPr>
    </w:p>
    <w:p w14:paraId="4CF729B8" w14:textId="77777777" w:rsidR="00421D6E" w:rsidRDefault="00421D6E" w:rsidP="005E5D86">
      <w:pPr>
        <w:rPr>
          <w:rFonts w:ascii="Tahoma" w:hAnsi="Tahoma" w:cs="Tahoma"/>
          <w:b/>
          <w:color w:val="1F497D" w:themeColor="text2"/>
          <w:lang w:val="en-GB"/>
        </w:rPr>
      </w:pPr>
    </w:p>
    <w:p w14:paraId="3F145689" w14:textId="2E2B44B2" w:rsidR="005E5D86" w:rsidRPr="00405B95" w:rsidRDefault="005E5D86" w:rsidP="005E5D86">
      <w:pPr>
        <w:rPr>
          <w:rFonts w:ascii="Tahoma" w:hAnsi="Tahoma" w:cs="Tahoma"/>
          <w:b/>
          <w:lang w:val="en-GB"/>
        </w:rPr>
      </w:pPr>
      <w:r w:rsidRPr="00405B95">
        <w:rPr>
          <w:rFonts w:ascii="Tahoma" w:hAnsi="Tahoma" w:cs="Tahoma"/>
          <w:b/>
          <w:color w:val="1F497D" w:themeColor="text2"/>
          <w:lang w:val="en-GB"/>
        </w:rPr>
        <w:t>Bank Name and address:</w:t>
      </w:r>
      <w:r>
        <w:rPr>
          <w:rFonts w:ascii="Tahoma" w:hAnsi="Tahoma" w:cs="Tahoma"/>
          <w:b/>
          <w:color w:val="1F497D" w:themeColor="text2"/>
          <w:lang w:val="en-GB"/>
        </w:rPr>
        <w:tab/>
      </w:r>
      <w:bookmarkStart w:id="0" w:name="_GoBack"/>
      <w:bookmarkEnd w:id="0"/>
      <w:r w:rsidRPr="00405B95">
        <w:rPr>
          <w:rFonts w:ascii="Tahoma" w:hAnsi="Tahoma" w:cs="Tahoma"/>
          <w:lang w:val="en-GB"/>
        </w:rPr>
        <w:t>METRO BANK</w:t>
      </w:r>
      <w:r w:rsidRPr="00405B95">
        <w:rPr>
          <w:rFonts w:ascii="Tahoma" w:hAnsi="Tahoma" w:cs="Tahoma"/>
          <w:b/>
          <w:lang w:val="en-GB"/>
        </w:rPr>
        <w:t xml:space="preserve">, </w:t>
      </w:r>
      <w:r w:rsidRPr="00405B95">
        <w:rPr>
          <w:rFonts w:ascii="Arial" w:hAnsi="Arial" w:cs="Arial"/>
          <w:shd w:val="clear" w:color="auto" w:fill="FFFFFF"/>
        </w:rPr>
        <w:t xml:space="preserve">234 Kings Road, Chelsea, </w:t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Pr="00405B95">
        <w:rPr>
          <w:rFonts w:ascii="Arial" w:hAnsi="Arial" w:cs="Arial"/>
          <w:shd w:val="clear" w:color="auto" w:fill="FFFFFF"/>
        </w:rPr>
        <w:t>LONDON SW3 5UA</w:t>
      </w:r>
    </w:p>
    <w:p w14:paraId="0A489C17" w14:textId="77777777" w:rsidR="005E5D86" w:rsidRDefault="005E5D86" w:rsidP="005E5D86">
      <w:pPr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</w:pPr>
    </w:p>
    <w:p w14:paraId="1E98DB6D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244061" w:themeColor="accent1" w:themeShade="80"/>
          <w:sz w:val="22"/>
          <w:szCs w:val="22"/>
          <w:lang w:val="en-GB"/>
        </w:rPr>
        <w:t>Account Name:</w:t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color w:val="244061" w:themeColor="accent1" w:themeShade="80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>MOLINARI ACADEMY OF OSTEOPATHIC MEDICINE LTD</w:t>
      </w:r>
    </w:p>
    <w:p w14:paraId="6926997F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Account Number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: 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19998808</w:t>
      </w:r>
    </w:p>
    <w:p w14:paraId="08DB801F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Sort Code: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23-05-80</w:t>
      </w:r>
    </w:p>
    <w:p w14:paraId="67CED6B6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IBAN: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GB38MYMB23058019998808</w:t>
      </w:r>
    </w:p>
    <w:p w14:paraId="050FFFD4" w14:textId="77777777" w:rsidR="005E5D86" w:rsidRPr="00405B95" w:rsidRDefault="005E5D86" w:rsidP="005E5D86">
      <w:pPr>
        <w:rPr>
          <w:rFonts w:ascii="Tahoma" w:hAnsi="Tahoma" w:cs="Tahoma"/>
          <w:sz w:val="22"/>
          <w:szCs w:val="22"/>
          <w:lang w:val="en-GB"/>
        </w:rPr>
      </w:pPr>
      <w:r w:rsidRPr="00405B95">
        <w:rPr>
          <w:rFonts w:ascii="Tahoma" w:hAnsi="Tahoma" w:cs="Tahoma"/>
          <w:b/>
          <w:color w:val="1F497D" w:themeColor="text2"/>
          <w:sz w:val="22"/>
          <w:szCs w:val="22"/>
          <w:lang w:val="en-GB"/>
        </w:rPr>
        <w:t>SWIFT:</w:t>
      </w:r>
      <w:r w:rsidRPr="00405B95">
        <w:rPr>
          <w:rFonts w:ascii="Tahoma" w:hAnsi="Tahoma" w:cs="Tahoma"/>
          <w:color w:val="1F497D" w:themeColor="text2"/>
          <w:sz w:val="22"/>
          <w:szCs w:val="22"/>
          <w:lang w:val="en-GB"/>
        </w:rPr>
        <w:t xml:space="preserve"> </w:t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</w:r>
      <w:r w:rsidRPr="00405B95">
        <w:rPr>
          <w:rFonts w:ascii="Tahoma" w:hAnsi="Tahoma" w:cs="Tahoma"/>
          <w:sz w:val="22"/>
          <w:szCs w:val="22"/>
          <w:lang w:val="en-GB"/>
        </w:rPr>
        <w:tab/>
        <w:t>MYMBGB2L</w:t>
      </w:r>
    </w:p>
    <w:p w14:paraId="51D61738" w14:textId="77777777" w:rsidR="005E5D86" w:rsidRPr="00B04C4A" w:rsidRDefault="005E5D86" w:rsidP="006D6718">
      <w:pPr>
        <w:pStyle w:val="NoSpacing"/>
        <w:ind w:firstLine="720"/>
        <w:rPr>
          <w:rFonts w:ascii="Tahoma" w:hAnsi="Tahoma" w:cs="Tahoma"/>
        </w:rPr>
      </w:pPr>
    </w:p>
    <w:p w14:paraId="77C511A6" w14:textId="77777777" w:rsidR="00421D6E" w:rsidRDefault="00421D6E" w:rsidP="00A66B5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</w:rPr>
      </w:pPr>
    </w:p>
    <w:p w14:paraId="1D45A9D2" w14:textId="41085581" w:rsidR="00A66B5B" w:rsidRDefault="00A66B5B" w:rsidP="00A66B5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A66B5B">
        <w:rPr>
          <w:rFonts w:ascii="Tahoma" w:hAnsi="Tahoma" w:cs="Tahoma"/>
          <w:b/>
          <w:color w:val="000000"/>
        </w:rPr>
        <w:t>Please use your name</w:t>
      </w:r>
      <w:r w:rsidR="00440DED">
        <w:rPr>
          <w:rFonts w:ascii="Tahoma" w:hAnsi="Tahoma" w:cs="Tahoma"/>
          <w:b/>
          <w:color w:val="000000"/>
        </w:rPr>
        <w:t>/</w:t>
      </w:r>
      <w:r w:rsidR="00D849EB">
        <w:rPr>
          <w:rFonts w:ascii="Tahoma" w:hAnsi="Tahoma" w:cs="Tahoma"/>
          <w:b/>
          <w:color w:val="000000"/>
        </w:rPr>
        <w:t>P</w:t>
      </w:r>
      <w:r w:rsidR="00421D6E">
        <w:rPr>
          <w:rFonts w:ascii="Tahoma" w:hAnsi="Tahoma" w:cs="Tahoma"/>
          <w:b/>
          <w:color w:val="000000"/>
        </w:rPr>
        <w:t>GJan20</w:t>
      </w:r>
      <w:r w:rsidR="00440DED">
        <w:rPr>
          <w:rFonts w:ascii="Tahoma" w:hAnsi="Tahoma" w:cs="Tahoma"/>
          <w:b/>
          <w:color w:val="000000"/>
        </w:rPr>
        <w:t xml:space="preserve"> </w:t>
      </w:r>
    </w:p>
    <w:p w14:paraId="66494B0A" w14:textId="77777777" w:rsidR="00DA5B97" w:rsidRPr="00A66B5B" w:rsidRDefault="00DA5B97" w:rsidP="00A66B5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222222"/>
        </w:rPr>
      </w:pPr>
    </w:p>
    <w:p w14:paraId="1490950A" w14:textId="77777777" w:rsidR="00B4004D" w:rsidRPr="00274E7F" w:rsidRDefault="00274E7F" w:rsidP="00C21A9B">
      <w:pPr>
        <w:shd w:val="clear" w:color="auto" w:fill="FFFFFF"/>
        <w:rPr>
          <w:rFonts w:ascii="Tahoma" w:eastAsia="Times New Roman" w:hAnsi="Tahoma" w:cs="Tahoma"/>
          <w:lang w:eastAsia="en-GB"/>
        </w:rPr>
      </w:pPr>
      <w:r w:rsidRPr="00274E7F">
        <w:rPr>
          <w:rFonts w:ascii="Tahoma" w:hAnsi="Tahoma" w:cs="Tahoma"/>
        </w:rPr>
        <w:t>Please note that you should bear the co</w:t>
      </w:r>
      <w:r>
        <w:rPr>
          <w:rFonts w:ascii="Tahoma" w:hAnsi="Tahoma" w:cs="Tahoma"/>
        </w:rPr>
        <w:t>st of any bank charges incurred</w:t>
      </w:r>
      <w:r w:rsidR="00045E4E">
        <w:rPr>
          <w:rFonts w:ascii="Tahoma" w:hAnsi="Tahoma" w:cs="Tahoma"/>
        </w:rPr>
        <w:t>.</w:t>
      </w:r>
    </w:p>
    <w:p w14:paraId="09B25982" w14:textId="77777777" w:rsidR="00B4004D" w:rsidRPr="00274E7F" w:rsidRDefault="00B4004D" w:rsidP="00B4004D">
      <w:pPr>
        <w:pStyle w:val="NoSpacing"/>
        <w:rPr>
          <w:rFonts w:ascii="Tahoma" w:hAnsi="Tahoma" w:cs="Tahoma"/>
          <w:b/>
          <w:bCs/>
          <w:color w:val="003D79"/>
        </w:rPr>
      </w:pPr>
    </w:p>
    <w:p w14:paraId="4A98865C" w14:textId="77777777" w:rsidR="00421D6E" w:rsidRDefault="00421D6E" w:rsidP="00B4004D">
      <w:pPr>
        <w:pStyle w:val="NoSpacing"/>
        <w:rPr>
          <w:rFonts w:ascii="Tahoma" w:hAnsi="Tahoma" w:cs="Tahoma"/>
          <w:b/>
          <w:bCs/>
          <w:color w:val="1F497D" w:themeColor="text2"/>
        </w:rPr>
      </w:pPr>
    </w:p>
    <w:p w14:paraId="1A207E89" w14:textId="5E42FAB3" w:rsidR="00B4004D" w:rsidRPr="00274E7F" w:rsidRDefault="00B4004D" w:rsidP="00B4004D">
      <w:pPr>
        <w:pStyle w:val="NoSpacing"/>
        <w:rPr>
          <w:rFonts w:ascii="Tahoma" w:hAnsi="Tahoma" w:cs="Tahoma"/>
          <w:b/>
          <w:bCs/>
          <w:color w:val="1F497D" w:themeColor="text2"/>
        </w:rPr>
      </w:pPr>
      <w:r w:rsidRPr="00274E7F">
        <w:rPr>
          <w:rFonts w:ascii="Tahoma" w:hAnsi="Tahoma" w:cs="Tahoma"/>
          <w:b/>
          <w:bCs/>
          <w:color w:val="1F497D" w:themeColor="text2"/>
        </w:rPr>
        <w:t>CANCELLATION POLICY:</w:t>
      </w:r>
    </w:p>
    <w:p w14:paraId="6BA30AFC" w14:textId="77777777" w:rsidR="00B4004D" w:rsidRPr="00B4004D" w:rsidRDefault="00B4004D" w:rsidP="00B4004D">
      <w:pPr>
        <w:pStyle w:val="NoSpacing"/>
        <w:rPr>
          <w:rFonts w:ascii="Tahoma" w:hAnsi="Tahoma" w:cs="Tahoma"/>
          <w:color w:val="00B0F0"/>
        </w:rPr>
      </w:pPr>
    </w:p>
    <w:p w14:paraId="68E94EBE" w14:textId="2B380740" w:rsidR="00EE1C46" w:rsidRDefault="00B4004D" w:rsidP="00274E7F">
      <w:pPr>
        <w:pStyle w:val="NoSpacing"/>
        <w:rPr>
          <w:rFonts w:ascii="Arial" w:eastAsia="Times New Roman" w:hAnsi="Arial" w:cs="Arial"/>
          <w:color w:val="0088CB"/>
          <w:bdr w:val="none" w:sz="0" w:space="0" w:color="auto" w:frame="1"/>
          <w:lang w:val="en-GB" w:eastAsia="en-GB"/>
        </w:rPr>
      </w:pPr>
      <w:r w:rsidRPr="00B4004D">
        <w:rPr>
          <w:rFonts w:ascii="Tahoma" w:hAnsi="Tahoma" w:cs="Tahoma"/>
        </w:rPr>
        <w:t xml:space="preserve">No refund will be given for cancellations received less than 10 working days in advance.  Please note, </w:t>
      </w:r>
      <w:r>
        <w:rPr>
          <w:rFonts w:ascii="Tahoma" w:hAnsi="Tahoma" w:cs="Tahoma"/>
        </w:rPr>
        <w:t xml:space="preserve">MIH does </w:t>
      </w:r>
      <w:r w:rsidRPr="00B4004D">
        <w:rPr>
          <w:rFonts w:ascii="Tahoma" w:hAnsi="Tahoma" w:cs="Tahoma"/>
        </w:rPr>
        <w:t>not accept responsibility for travel and accommodation costs in the event of course cancellation.</w:t>
      </w:r>
    </w:p>
    <w:p w14:paraId="597ED020" w14:textId="77777777" w:rsidR="006B0673" w:rsidRPr="00030E17" w:rsidRDefault="006B0673" w:rsidP="00B02DC4">
      <w:pPr>
        <w:rPr>
          <w:rFonts w:ascii="Tahoma" w:eastAsia="Calibri" w:hAnsi="Tahoma" w:cs="Tahoma"/>
          <w:noProof/>
          <w:lang w:val="en-GB" w:eastAsia="en-GB"/>
        </w:rPr>
      </w:pPr>
    </w:p>
    <w:sectPr w:rsidR="006B0673" w:rsidRPr="00030E17" w:rsidSect="00A948F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E25C" w14:textId="77777777" w:rsidR="00D9302D" w:rsidRDefault="00D9302D" w:rsidP="00AB740C">
      <w:r>
        <w:separator/>
      </w:r>
    </w:p>
  </w:endnote>
  <w:endnote w:type="continuationSeparator" w:id="0">
    <w:p w14:paraId="73CC193D" w14:textId="77777777" w:rsidR="00D9302D" w:rsidRDefault="00D9302D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00000001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E7B9D" w14:textId="77777777" w:rsidR="00A948F6" w:rsidRPr="00A948F6" w:rsidRDefault="00A948F6" w:rsidP="00A948F6">
    <w:pPr>
      <w:pStyle w:val="Footer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2DC91040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952D" w14:textId="77777777" w:rsidR="00D9302D" w:rsidRDefault="00D9302D" w:rsidP="00AB740C">
      <w:r>
        <w:separator/>
      </w:r>
    </w:p>
  </w:footnote>
  <w:footnote w:type="continuationSeparator" w:id="0">
    <w:p w14:paraId="6739A739" w14:textId="77777777" w:rsidR="00D9302D" w:rsidRDefault="00D9302D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7D3A" w14:textId="77777777" w:rsidR="00A948F6" w:rsidRDefault="00A948F6">
    <w:pPr>
      <w:pStyle w:val="Header"/>
    </w:pP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9F1BFC" wp14:editId="7401996A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6775E9" wp14:editId="282355F8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A5DB57" wp14:editId="6BDC870C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4633D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2C40008A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2E617EC2" w14:textId="77777777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6D489D09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5DB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" filled="f" stroked="f">
              <v:textbox>
                <w:txbxContent>
                  <w:p w14:paraId="3E64633D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2C40008A" w14:textId="77777777" w:rsidR="00A948F6" w:rsidRDefault="00A948F6" w:rsidP="00A948F6">
                    <w:pPr>
                      <w:pStyle w:val="NoSpacing"/>
                    </w:pPr>
                  </w:p>
                  <w:p w14:paraId="2E617EC2" w14:textId="77777777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www.molinari-institute-health.org</w:t>
                    </w:r>
                  </w:p>
                  <w:p w14:paraId="6D489D09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635CDAD" wp14:editId="59201221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5305"/>
    <w:rsid w:val="00030E17"/>
    <w:rsid w:val="00045E4E"/>
    <w:rsid w:val="00054F64"/>
    <w:rsid w:val="00055BD6"/>
    <w:rsid w:val="00057596"/>
    <w:rsid w:val="000C5EBE"/>
    <w:rsid w:val="00104C2D"/>
    <w:rsid w:val="00112742"/>
    <w:rsid w:val="00122E4F"/>
    <w:rsid w:val="001B1EA0"/>
    <w:rsid w:val="001F44E4"/>
    <w:rsid w:val="002274E8"/>
    <w:rsid w:val="002356F3"/>
    <w:rsid w:val="00253A5A"/>
    <w:rsid w:val="00256F05"/>
    <w:rsid w:val="00273FD5"/>
    <w:rsid w:val="00274E7F"/>
    <w:rsid w:val="00283FD0"/>
    <w:rsid w:val="002A1694"/>
    <w:rsid w:val="002C1D1F"/>
    <w:rsid w:val="003B0D1A"/>
    <w:rsid w:val="004177C2"/>
    <w:rsid w:val="00421D6E"/>
    <w:rsid w:val="00440DED"/>
    <w:rsid w:val="00444872"/>
    <w:rsid w:val="00452710"/>
    <w:rsid w:val="00476E48"/>
    <w:rsid w:val="00492C8B"/>
    <w:rsid w:val="004C6134"/>
    <w:rsid w:val="004F3033"/>
    <w:rsid w:val="004F68DE"/>
    <w:rsid w:val="00597E28"/>
    <w:rsid w:val="005E5D86"/>
    <w:rsid w:val="006171BB"/>
    <w:rsid w:val="00620CBB"/>
    <w:rsid w:val="0062109F"/>
    <w:rsid w:val="00696794"/>
    <w:rsid w:val="006B0673"/>
    <w:rsid w:val="006D6718"/>
    <w:rsid w:val="007A0365"/>
    <w:rsid w:val="007C565E"/>
    <w:rsid w:val="007F2400"/>
    <w:rsid w:val="007F6C7F"/>
    <w:rsid w:val="008564C4"/>
    <w:rsid w:val="00883EEF"/>
    <w:rsid w:val="008D3EF2"/>
    <w:rsid w:val="008E2BE2"/>
    <w:rsid w:val="00921D03"/>
    <w:rsid w:val="00945BC3"/>
    <w:rsid w:val="0095273A"/>
    <w:rsid w:val="00981FB1"/>
    <w:rsid w:val="009A133F"/>
    <w:rsid w:val="009C743E"/>
    <w:rsid w:val="00A103BE"/>
    <w:rsid w:val="00A33F59"/>
    <w:rsid w:val="00A4731E"/>
    <w:rsid w:val="00A66B5B"/>
    <w:rsid w:val="00A948F6"/>
    <w:rsid w:val="00AA318D"/>
    <w:rsid w:val="00AB740C"/>
    <w:rsid w:val="00B01CB2"/>
    <w:rsid w:val="00B02DC4"/>
    <w:rsid w:val="00B04C4A"/>
    <w:rsid w:val="00B35917"/>
    <w:rsid w:val="00B4004D"/>
    <w:rsid w:val="00B73342"/>
    <w:rsid w:val="00B97777"/>
    <w:rsid w:val="00BE0FE7"/>
    <w:rsid w:val="00C12AE1"/>
    <w:rsid w:val="00C21A9B"/>
    <w:rsid w:val="00C60FEB"/>
    <w:rsid w:val="00C8062E"/>
    <w:rsid w:val="00C86445"/>
    <w:rsid w:val="00CB6D57"/>
    <w:rsid w:val="00D335A0"/>
    <w:rsid w:val="00D60F82"/>
    <w:rsid w:val="00D8165A"/>
    <w:rsid w:val="00D849EB"/>
    <w:rsid w:val="00D9302D"/>
    <w:rsid w:val="00DA5B97"/>
    <w:rsid w:val="00DB4D0F"/>
    <w:rsid w:val="00E73707"/>
    <w:rsid w:val="00EE1C46"/>
    <w:rsid w:val="00EE7085"/>
    <w:rsid w:val="00F1562D"/>
    <w:rsid w:val="00F27C9A"/>
    <w:rsid w:val="00F612B1"/>
    <w:rsid w:val="00FC6B48"/>
    <w:rsid w:val="00FE1A3D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2A60D1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B067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color4">
    <w:name w:val="color_4"/>
    <w:basedOn w:val="DefaultParagraphFont"/>
    <w:rsid w:val="00030E17"/>
  </w:style>
  <w:style w:type="character" w:customStyle="1" w:styleId="apple-converted-space">
    <w:name w:val="apple-converted-space"/>
    <w:basedOn w:val="DefaultParagraphFont"/>
    <w:rsid w:val="00030E17"/>
  </w:style>
  <w:style w:type="character" w:customStyle="1" w:styleId="color24">
    <w:name w:val="color_24"/>
    <w:basedOn w:val="DefaultParagraphFont"/>
    <w:rsid w:val="00030E17"/>
  </w:style>
  <w:style w:type="character" w:customStyle="1" w:styleId="Heading6Char">
    <w:name w:val="Heading 6 Char"/>
    <w:basedOn w:val="DefaultParagraphFont"/>
    <w:link w:val="Heading6"/>
    <w:uiPriority w:val="9"/>
    <w:rsid w:val="006B0673"/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innejones.m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renzo molinari ltd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2</cp:revision>
  <cp:lastPrinted>2019-05-29T11:49:00Z</cp:lastPrinted>
  <dcterms:created xsi:type="dcterms:W3CDTF">2019-10-31T15:51:00Z</dcterms:created>
  <dcterms:modified xsi:type="dcterms:W3CDTF">2019-10-31T15:51:00Z</dcterms:modified>
</cp:coreProperties>
</file>